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84ED" w14:textId="77777777" w:rsidR="00CB27BE" w:rsidRPr="007B65AC" w:rsidRDefault="00CB27BE" w:rsidP="00CB27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D3E80" w14:textId="77777777" w:rsidR="0072391D" w:rsidRPr="007B65AC" w:rsidRDefault="0072391D" w:rsidP="0072391D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ПОЛОЖЕНИЕ</w:t>
      </w:r>
    </w:p>
    <w:p w14:paraId="0063BA07" w14:textId="77777777" w:rsidR="0072391D" w:rsidRPr="007B65AC" w:rsidRDefault="0072391D" w:rsidP="007239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о бюджетно-финансовой комиссии</w:t>
      </w:r>
    </w:p>
    <w:p w14:paraId="0CE44609" w14:textId="77777777" w:rsidR="0072391D" w:rsidRPr="007B65AC" w:rsidRDefault="0072391D" w:rsidP="007239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Совета депутатов муниципального округа</w:t>
      </w:r>
    </w:p>
    <w:p w14:paraId="2C5F702F" w14:textId="77777777" w:rsidR="0072391D" w:rsidRPr="007B65AC" w:rsidRDefault="0072391D" w:rsidP="007239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Текстильщики в городе Москве</w:t>
      </w:r>
    </w:p>
    <w:p w14:paraId="645F83AB" w14:textId="77777777" w:rsidR="0072391D" w:rsidRPr="007B65AC" w:rsidRDefault="0072391D" w:rsidP="0072391D">
      <w:pPr>
        <w:suppressAutoHyphens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F4B2873" w14:textId="77777777" w:rsidR="0072391D" w:rsidRPr="007B65AC" w:rsidRDefault="0072391D" w:rsidP="0072391D">
      <w:pPr>
        <w:suppressAutoHyphens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1. Общие положения</w:t>
      </w:r>
    </w:p>
    <w:p w14:paraId="415BA688" w14:textId="77777777" w:rsidR="0072391D" w:rsidRPr="007B65AC" w:rsidRDefault="0072391D" w:rsidP="0072391D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1.1. Бюджетно-финансовая комиссия Совета депутатов муниципального округа Текстильщики в городе Москве (далее - Комиссия) является постоянно действующим структурным подразделением Совета депутатов муниципального округа Текстильщики в городе Москве (далее - Совет депутатов). </w:t>
      </w:r>
    </w:p>
    <w:p w14:paraId="741098AD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1.2. Комиссия состоит из депутатов Совета депутатов и образуется муниципальным правовым актом Совета депутатов на срок полномочий депутатов Совета депутатов очередного созыва. </w:t>
      </w:r>
    </w:p>
    <w:p w14:paraId="3BBE2CEB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1.3. Комиссия формируется в целях организации работы Совета депутатов и осуществления контроля за работой органов и должностных лиц местного самоуправления в муниципальном округе Текстильщики в городе Москве (далее – муниципальный округ). </w:t>
      </w:r>
    </w:p>
    <w:p w14:paraId="09CE07D2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 </w:t>
      </w:r>
    </w:p>
    <w:p w14:paraId="400EAB9A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1.5. Деятельность Комиссии основывается на принципах законности, объективности, эффективности, независимости и гласности. </w:t>
      </w:r>
    </w:p>
    <w:p w14:paraId="0DDA022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F911F0D" w14:textId="77777777" w:rsidR="0072391D" w:rsidRPr="007B65AC" w:rsidRDefault="0072391D" w:rsidP="007138E3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2. Формирование и состав Комиссии</w:t>
      </w:r>
    </w:p>
    <w:p w14:paraId="7D613F3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муниципального округа Текстильщики в городе Москве, в соответствии с настоящим Положением. </w:t>
      </w:r>
    </w:p>
    <w:p w14:paraId="16C306D0" w14:textId="18263745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2.2. Общее число членов Комиссии устанавливается решением Совета депутатов и не может быть менее </w:t>
      </w:r>
      <w:r w:rsidR="00C33ACB" w:rsidRPr="007B65AC">
        <w:rPr>
          <w:rFonts w:eastAsiaTheme="minorHAnsi"/>
          <w:sz w:val="28"/>
          <w:szCs w:val="28"/>
          <w:lang w:eastAsia="en-US"/>
        </w:rPr>
        <w:t>трех</w:t>
      </w:r>
      <w:r w:rsidRPr="007B65AC">
        <w:rPr>
          <w:rFonts w:eastAsiaTheme="minorHAnsi"/>
          <w:sz w:val="28"/>
          <w:szCs w:val="28"/>
          <w:lang w:eastAsia="en-US"/>
        </w:rPr>
        <w:t xml:space="preserve"> человек. </w:t>
      </w:r>
    </w:p>
    <w:p w14:paraId="52E90758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2.3. Председатель Комиссии избирается большинством голосов от числа членов Комиссии и утверждается решением Совета депутатов. </w:t>
      </w:r>
    </w:p>
    <w:p w14:paraId="50CB9422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CFEBC09" w14:textId="01AA7656" w:rsidR="0072391D" w:rsidRPr="007B65AC" w:rsidRDefault="0072391D" w:rsidP="007138E3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3. Полномочия Комиссии</w:t>
      </w:r>
    </w:p>
    <w:p w14:paraId="43807D63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3.1. Полномочия комиссии:</w:t>
      </w:r>
    </w:p>
    <w:p w14:paraId="335709D2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1) осуществление контроля за исполнением бюджета муниципального округа Текстильщики в городе Москве (далее – местный бюджет);</w:t>
      </w:r>
    </w:p>
    <w:p w14:paraId="2D208260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2) предварительное рассмотрение проектов решений Совета депутатов и подготовка информации к рассмотрению Советом депутатов по следующим вопросам:</w:t>
      </w:r>
    </w:p>
    <w:p w14:paraId="5336627C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а) о местном бюджете, о внесении изменений в него;</w:t>
      </w:r>
    </w:p>
    <w:p w14:paraId="686CFF11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lastRenderedPageBreak/>
        <w:t>б) о годовом отчете об исполнении местного бюджета, о ежеквартальных сведениях об исполнении местного бюджета;</w:t>
      </w:r>
    </w:p>
    <w:p w14:paraId="38822F14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3) рассмотрение заключений и материалов Контрольно-счетной палаты Москвы;</w:t>
      </w:r>
    </w:p>
    <w:p w14:paraId="7554EE6D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4) анализ бюджетного процесса в муниципальном округе и подготовка предложений по его совершенствованию, в том числе проектов решений Совета депутатов;</w:t>
      </w:r>
    </w:p>
    <w:p w14:paraId="564BB578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5) участие в рассмотрении обращений граждан по вопросам, относящимся к деятельности комиссии;</w:t>
      </w:r>
    </w:p>
    <w:p w14:paraId="317DAFC2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6) участие в публичных слушаниях по проектам решений Совета депутатов о местном бюджете и отчету о его исполнении; </w:t>
      </w:r>
    </w:p>
    <w:p w14:paraId="3DCC8649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7) направление обращений в </w:t>
      </w:r>
      <w:r w:rsidRPr="007B65AC">
        <w:rPr>
          <w:rFonts w:eastAsiaTheme="minorHAnsi"/>
          <w:bCs/>
          <w:sz w:val="28"/>
          <w:szCs w:val="28"/>
          <w:lang w:eastAsia="en-US"/>
        </w:rPr>
        <w:t xml:space="preserve">аппарат Совета депутатов </w:t>
      </w:r>
      <w:r w:rsidRPr="007B65AC">
        <w:rPr>
          <w:rFonts w:eastAsiaTheme="minorHAnsi"/>
          <w:sz w:val="28"/>
          <w:szCs w:val="28"/>
          <w:lang w:eastAsia="en-US"/>
        </w:rPr>
        <w:t>по вопросам, относящимся к деятельности комиссии, в том числе о предоставлении материалов, необходимых для работы комиссии;</w:t>
      </w:r>
    </w:p>
    <w:p w14:paraId="6A486C11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8) внесение главе муниципального округа</w:t>
      </w:r>
      <w:r w:rsidRPr="007B65A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B65AC">
        <w:rPr>
          <w:rFonts w:eastAsiaTheme="minorHAnsi"/>
          <w:sz w:val="28"/>
          <w:szCs w:val="28"/>
          <w:lang w:eastAsia="en-US"/>
        </w:rPr>
        <w:t>предложений о направлении обращений в органы государственной власти, иные государственные органы, организации по вопросам, относящимся к деятельности комиссии;</w:t>
      </w:r>
    </w:p>
    <w:p w14:paraId="7766C84D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9) иные полномочия в соответствии с решениями Совета депутатов, в том числе протокольными решениями.</w:t>
      </w:r>
    </w:p>
    <w:p w14:paraId="3D1F230A" w14:textId="32955395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Функции комиссии:</w:t>
      </w:r>
    </w:p>
    <w:p w14:paraId="6E901437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1) организация и планирование работы комиссии;</w:t>
      </w:r>
    </w:p>
    <w:p w14:paraId="28647D2A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2) разработка и внесение в Совет депутатов проектов решений по вопросам, относящимся к деятельности комиссии;</w:t>
      </w:r>
    </w:p>
    <w:p w14:paraId="32227F69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3) рассмотрение внесенных в Совет депутатов проектов решений по вопросам, относящимся к деятельности комиссии;</w:t>
      </w:r>
    </w:p>
    <w:p w14:paraId="707EC019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4) подготовка и подача поправок к принятым Советом депутатов проектам решений по вопросам, относящимся к деятельности комиссии;</w:t>
      </w:r>
    </w:p>
    <w:p w14:paraId="499C80EF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5) определение редакторов (докладчиков, содокладчиков) проектов решений, вносимых в Совет депутатов от имени комиссии;</w:t>
      </w:r>
    </w:p>
    <w:p w14:paraId="140B226D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6) внесение предложений в проект плана работы и повестки дня заседания Совета депутатов; </w:t>
      </w:r>
    </w:p>
    <w:p w14:paraId="0A345BA9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7) проведение по согласованию с другими постоянными комиссиями Совета депутатов совместных заседаний.</w:t>
      </w:r>
    </w:p>
    <w:p w14:paraId="15AD0E61" w14:textId="77777777" w:rsidR="0072391D" w:rsidRPr="007B65AC" w:rsidRDefault="0072391D" w:rsidP="0072391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2B0D6A9E" w14:textId="44E28174" w:rsidR="0072391D" w:rsidRPr="007B65AC" w:rsidRDefault="0072391D" w:rsidP="007138E3">
      <w:pPr>
        <w:suppressAutoHyphens w:val="0"/>
        <w:ind w:firstLine="708"/>
        <w:rPr>
          <w:b/>
          <w:sz w:val="28"/>
          <w:szCs w:val="28"/>
          <w:lang w:eastAsia="ru-RU"/>
        </w:rPr>
      </w:pPr>
      <w:r w:rsidRPr="007B65AC">
        <w:rPr>
          <w:b/>
          <w:sz w:val="28"/>
          <w:szCs w:val="28"/>
          <w:lang w:eastAsia="ru-RU"/>
        </w:rPr>
        <w:t xml:space="preserve">4. </w:t>
      </w:r>
      <w:r w:rsidR="007138E3" w:rsidRPr="007B65AC">
        <w:rPr>
          <w:b/>
          <w:sz w:val="28"/>
          <w:szCs w:val="28"/>
          <w:lang w:eastAsia="ru-RU"/>
        </w:rPr>
        <w:t xml:space="preserve">Полномочия председателя и членов </w:t>
      </w:r>
      <w:r w:rsidRPr="007B65AC">
        <w:rPr>
          <w:b/>
          <w:sz w:val="28"/>
          <w:szCs w:val="28"/>
          <w:lang w:eastAsia="ru-RU"/>
        </w:rPr>
        <w:t>комиссии</w:t>
      </w:r>
    </w:p>
    <w:p w14:paraId="3CBFFEE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4.1. Председатель Комиссии: </w:t>
      </w:r>
    </w:p>
    <w:p w14:paraId="2CA28CAE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 </w:t>
      </w:r>
    </w:p>
    <w:p w14:paraId="72FBC1DB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распределяет обязанности между членами Комиссии; </w:t>
      </w:r>
    </w:p>
    <w:p w14:paraId="3F48D5CF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созывает очередные и внеочередное заседание Комиссии; </w:t>
      </w:r>
    </w:p>
    <w:p w14:paraId="683F4BBA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представляет Комиссию в органах государственной власти и органах местного самоуправления; </w:t>
      </w:r>
    </w:p>
    <w:p w14:paraId="5F48FD21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lastRenderedPageBreak/>
        <w:t xml:space="preserve">- представляет Совету депутатов предложения комиссии по рассмотренным вопросам, отчеты о результатах проведенных контрольных мероприятий, а также ежегодные отчеты о работе Комиссии; </w:t>
      </w:r>
    </w:p>
    <w:p w14:paraId="0E23BDAC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обладает правом подписи заключений Комиссии. </w:t>
      </w:r>
    </w:p>
    <w:p w14:paraId="0C302B6E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4.2. Члены Комиссии имеют право: </w:t>
      </w:r>
    </w:p>
    <w:p w14:paraId="2EFEDA6D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 </w:t>
      </w:r>
    </w:p>
    <w:p w14:paraId="020E5BAC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по поручению Комиссии выступать от имени Комиссии на заседаниях Совета депутатов с докладами по вопросам, относящимся к ведению Комиссии; </w:t>
      </w:r>
    </w:p>
    <w:p w14:paraId="7BDF8150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представлять Совету депутатов свое особое мнение в случаях несогласия с принятым Комиссией решением; </w:t>
      </w:r>
    </w:p>
    <w:p w14:paraId="4870E43C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принимать участие в работе других комиссий и рабочих групп Совета депутатов; </w:t>
      </w:r>
    </w:p>
    <w:p w14:paraId="2DF09A41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сложить свои полномочия члена Комиссии на основании личного заявления, поданного на имя Председателя Совета депутатов муниципального округа Текстильщики в городе Москве. </w:t>
      </w:r>
    </w:p>
    <w:p w14:paraId="025A7BE5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4.3. Секретарь комиссии:</w:t>
      </w:r>
    </w:p>
    <w:p w14:paraId="644FB038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 - обеспечивает делопроизводство Комиссии; </w:t>
      </w:r>
    </w:p>
    <w:p w14:paraId="60283EBE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готовит материалы к заседанию Комиссии; </w:t>
      </w:r>
    </w:p>
    <w:p w14:paraId="02FBED2C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уведомляет о месте и времени очередных и внеочередных заседаний Комиссии не менее чем за двое суток Председателя и членов Комиссии, а также заблаговременно информирует об этом других депутатов Совета депутатов муниципального округа Текстильщики в городе Москве и иных участников заседания; </w:t>
      </w:r>
    </w:p>
    <w:p w14:paraId="15C664EA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обеспечивает регистрацию участников заседания Комиссии; </w:t>
      </w:r>
    </w:p>
    <w:p w14:paraId="771A13C3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- ведет протоколы заседаний Комиссии.</w:t>
      </w:r>
    </w:p>
    <w:p w14:paraId="2E07BB92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97831B7" w14:textId="77777777" w:rsidR="0072391D" w:rsidRPr="007B65AC" w:rsidRDefault="0072391D" w:rsidP="007138E3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5. Порядок и формы осуществления Комиссией контроля</w:t>
      </w:r>
    </w:p>
    <w:p w14:paraId="13181F7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5.1. Контрольные мероприятия осуществляются Комиссией на заседаниях в форме документарных проверок, а также сопроводительных материалов. </w:t>
      </w:r>
    </w:p>
    <w:p w14:paraId="1F7BAD9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5.2.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</w:t>
      </w:r>
    </w:p>
    <w:p w14:paraId="66BF246A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5.3. Заключение Комиссии направляется в Совет депутатов. Заключение Комиссии рассматривается на очередном заседании Совета депутатов. </w:t>
      </w:r>
    </w:p>
    <w:p w14:paraId="4DE4D6F1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5.4. Решения и заключения Комиссии носят рекомендательный характер для Совета депутатов. </w:t>
      </w:r>
    </w:p>
    <w:p w14:paraId="5F16AC9F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5.5. В случае если при проведении контрольных мероприятий Комиссией выявлены нарушения действующего законодательства, Комиссия </w:t>
      </w:r>
      <w:r w:rsidRPr="007B65AC">
        <w:rPr>
          <w:rFonts w:eastAsiaTheme="minorHAnsi"/>
          <w:sz w:val="28"/>
          <w:szCs w:val="28"/>
          <w:lang w:eastAsia="en-US"/>
        </w:rPr>
        <w:lastRenderedPageBreak/>
        <w:t xml:space="preserve">незамедлительно уведомляет об этом Председателя Совета депутатов муниципального округа Текстильщики в городе Москве. </w:t>
      </w:r>
    </w:p>
    <w:p w14:paraId="03E93E23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601672F" w14:textId="77777777" w:rsidR="0072391D" w:rsidRPr="007B65AC" w:rsidRDefault="0072391D" w:rsidP="007138E3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6. Порядок проведения заседаний Комиссии</w:t>
      </w:r>
    </w:p>
    <w:p w14:paraId="1EE03ED5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6.1. Заседание Комиссии правомочно, если на нем присутствует более половины от общего числа ее членов. </w:t>
      </w:r>
    </w:p>
    <w:p w14:paraId="1BD7332B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6.2. Заседания Комиссии проводятся открыто. </w:t>
      </w:r>
    </w:p>
    <w:p w14:paraId="29D2BE88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14:paraId="14E42CF1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6.4. Заседания Комиссии проводятся по мере необходимости. </w:t>
      </w:r>
    </w:p>
    <w:p w14:paraId="109CE29C" w14:textId="780948D8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 </w:t>
      </w:r>
    </w:p>
    <w:p w14:paraId="6DAE31F7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6.6. В заседании Комиссии могут принимать участие с правом совещательного голоса Председатель Совета депутатов, депутаты Совета депутатов, не входящие в ее состав, депутат Московской городской Думы, избранный от данной территории, представители Контрольно-счетной палаты Москвы, глава управы района, заместители главы управы района по направлениям. </w:t>
      </w:r>
    </w:p>
    <w:p w14:paraId="4EBFD2E1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6.7. На заседание Комиссии могут быть приглашены эксперты, а также представители государственных органов. </w:t>
      </w:r>
    </w:p>
    <w:p w14:paraId="3009EF3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6.8. Решения Комиссии принимаются большинством голосов от общего числа членов Комиссии, присутствующих на заседании и оформляются протоколом. </w:t>
      </w:r>
    </w:p>
    <w:p w14:paraId="082AAC8F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заинтересованным участникам заседания. Депутаты Совета депутатов вправе знакомиться с протоколами заседаний Комиссии. </w:t>
      </w:r>
    </w:p>
    <w:p w14:paraId="682A976E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 </w:t>
      </w:r>
    </w:p>
    <w:p w14:paraId="45003A9E" w14:textId="77777777" w:rsidR="0072391D" w:rsidRPr="007B65AC" w:rsidRDefault="0072391D" w:rsidP="007138E3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7. Обеспечение доступа к информации о деятельности Комиссии</w:t>
      </w:r>
    </w:p>
    <w:p w14:paraId="34D58934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7.1.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 </w:t>
      </w:r>
    </w:p>
    <w:p w14:paraId="172A5BBE" w14:textId="77777777" w:rsidR="007B65AC" w:rsidRPr="007B65AC" w:rsidRDefault="007B65AC">
      <w:pPr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br w:type="page"/>
      </w:r>
    </w:p>
    <w:p w14:paraId="3BAA7FC8" w14:textId="0279AEA0" w:rsidR="007138E3" w:rsidRPr="007B65AC" w:rsidRDefault="007138E3" w:rsidP="007138E3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lastRenderedPageBreak/>
        <w:t xml:space="preserve">Приложение 8 </w:t>
      </w:r>
    </w:p>
    <w:p w14:paraId="7E8D756D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13DECB0A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>от 25.10.2022 № 10/4</w:t>
      </w:r>
    </w:p>
    <w:p w14:paraId="44637823" w14:textId="77777777" w:rsidR="007138E3" w:rsidRPr="007B65AC" w:rsidRDefault="007138E3" w:rsidP="007138E3">
      <w:pPr>
        <w:ind w:left="5387" w:right="-1"/>
        <w:rPr>
          <w:sz w:val="28"/>
          <w:szCs w:val="28"/>
        </w:rPr>
      </w:pPr>
    </w:p>
    <w:p w14:paraId="3704BB0B" w14:textId="77777777" w:rsidR="007138E3" w:rsidRPr="007B65AC" w:rsidRDefault="007138E3" w:rsidP="007138E3">
      <w:pPr>
        <w:ind w:right="-1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СОСТАВ</w:t>
      </w:r>
    </w:p>
    <w:p w14:paraId="361552C5" w14:textId="77777777" w:rsidR="007138E3" w:rsidRPr="007B65AC" w:rsidRDefault="007138E3" w:rsidP="007138E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бюджетно-финансовой комиссии</w:t>
      </w:r>
    </w:p>
    <w:p w14:paraId="6B150DE8" w14:textId="77777777" w:rsidR="007138E3" w:rsidRPr="007B65AC" w:rsidRDefault="007138E3" w:rsidP="007138E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Совета депутатов муниципального округа</w:t>
      </w:r>
    </w:p>
    <w:p w14:paraId="21C35BEB" w14:textId="77777777" w:rsidR="007138E3" w:rsidRPr="007B65AC" w:rsidRDefault="007138E3" w:rsidP="007138E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Текстильщики в городе Москве</w:t>
      </w:r>
    </w:p>
    <w:p w14:paraId="0DF97AC4" w14:textId="77777777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</w:p>
    <w:p w14:paraId="36E75C4A" w14:textId="77777777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Председатель Комиссии:</w:t>
      </w:r>
    </w:p>
    <w:p w14:paraId="64CC475E" w14:textId="77777777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</w:p>
    <w:p w14:paraId="0BDABBBE" w14:textId="14D6ABB7" w:rsidR="007138E3" w:rsidRPr="007B65AC" w:rsidRDefault="007B65AC" w:rsidP="007138E3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Новикова Т.В.</w:t>
      </w:r>
      <w:r w:rsidR="007138E3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61610C49" w14:textId="77777777" w:rsidR="007138E3" w:rsidRPr="007B65AC" w:rsidRDefault="007138E3" w:rsidP="007138E3">
      <w:pPr>
        <w:ind w:right="-1"/>
        <w:jc w:val="both"/>
        <w:rPr>
          <w:sz w:val="28"/>
          <w:szCs w:val="28"/>
        </w:rPr>
      </w:pPr>
    </w:p>
    <w:p w14:paraId="38582437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</w:t>
      </w:r>
    </w:p>
    <w:p w14:paraId="28722275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09921" w14:textId="23C9E7CB" w:rsidR="002F0B66" w:rsidRPr="007B65AC" w:rsidRDefault="007B65AC" w:rsidP="002F0B66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Степанова Е.Н.</w:t>
      </w:r>
      <w:r w:rsidR="002F0B66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2C76FD5B" w14:textId="77777777" w:rsidR="002F0B66" w:rsidRPr="007B65AC" w:rsidRDefault="002F0B66" w:rsidP="007138E3">
      <w:pPr>
        <w:ind w:right="-1"/>
        <w:jc w:val="both"/>
        <w:rPr>
          <w:b/>
          <w:bCs/>
          <w:sz w:val="28"/>
          <w:szCs w:val="28"/>
        </w:rPr>
      </w:pPr>
    </w:p>
    <w:p w14:paraId="6321496C" w14:textId="6BE26A04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Член комиссии: </w:t>
      </w:r>
    </w:p>
    <w:p w14:paraId="21217A4B" w14:textId="77777777" w:rsidR="007138E3" w:rsidRPr="007B65AC" w:rsidRDefault="007138E3" w:rsidP="007138E3">
      <w:pPr>
        <w:ind w:right="-1"/>
        <w:jc w:val="both"/>
        <w:rPr>
          <w:sz w:val="28"/>
          <w:szCs w:val="28"/>
        </w:rPr>
      </w:pPr>
    </w:p>
    <w:p w14:paraId="1C5D5C80" w14:textId="05AF8817" w:rsidR="007138E3" w:rsidRPr="007B65AC" w:rsidRDefault="007B65AC" w:rsidP="007138E3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Игнатьева А.В.</w:t>
      </w:r>
      <w:r w:rsidR="007138E3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42470341" w14:textId="77777777" w:rsidR="00300773" w:rsidRPr="007B65AC" w:rsidRDefault="00300773" w:rsidP="00300773">
      <w:pPr>
        <w:ind w:right="-1"/>
        <w:jc w:val="both"/>
        <w:rPr>
          <w:sz w:val="28"/>
          <w:szCs w:val="28"/>
        </w:rPr>
      </w:pPr>
    </w:p>
    <w:sectPr w:rsidR="00300773" w:rsidRPr="007B65AC" w:rsidSect="007B65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9A34" w14:textId="77777777" w:rsidR="00B45579" w:rsidRDefault="00B45579" w:rsidP="007B65AC">
      <w:r>
        <w:separator/>
      </w:r>
    </w:p>
  </w:endnote>
  <w:endnote w:type="continuationSeparator" w:id="0">
    <w:p w14:paraId="1B3CE3A2" w14:textId="77777777" w:rsidR="00B45579" w:rsidRDefault="00B45579" w:rsidP="007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5E12" w14:textId="77777777" w:rsidR="00B45579" w:rsidRDefault="00B45579" w:rsidP="007B65AC">
      <w:r>
        <w:separator/>
      </w:r>
    </w:p>
  </w:footnote>
  <w:footnote w:type="continuationSeparator" w:id="0">
    <w:p w14:paraId="7DDA327C" w14:textId="77777777" w:rsidR="00B45579" w:rsidRDefault="00B45579" w:rsidP="007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566691"/>
      <w:docPartObj>
        <w:docPartGallery w:val="Page Numbers (Top of Page)"/>
        <w:docPartUnique/>
      </w:docPartObj>
    </w:sdtPr>
    <w:sdtContent>
      <w:p w14:paraId="10010D4E" w14:textId="5B94022A" w:rsidR="007B65AC" w:rsidRDefault="007B6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D311A" w14:textId="77777777" w:rsidR="007B65AC" w:rsidRDefault="007B65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9D2"/>
    <w:multiLevelType w:val="hybridMultilevel"/>
    <w:tmpl w:val="512EC4E8"/>
    <w:lvl w:ilvl="0" w:tplc="5E8442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56885"/>
    <w:multiLevelType w:val="multilevel"/>
    <w:tmpl w:val="EAA09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F5366F"/>
    <w:multiLevelType w:val="hybridMultilevel"/>
    <w:tmpl w:val="52387FE8"/>
    <w:lvl w:ilvl="0" w:tplc="7E36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47A7D"/>
    <w:multiLevelType w:val="hybridMultilevel"/>
    <w:tmpl w:val="A75027D6"/>
    <w:lvl w:ilvl="0" w:tplc="6F802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6405934">
    <w:abstractNumId w:val="2"/>
  </w:num>
  <w:num w:numId="2" w16cid:durableId="1139961685">
    <w:abstractNumId w:val="1"/>
  </w:num>
  <w:num w:numId="3" w16cid:durableId="329869179">
    <w:abstractNumId w:val="3"/>
  </w:num>
  <w:num w:numId="4" w16cid:durableId="59660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5"/>
    <w:rsid w:val="00213B52"/>
    <w:rsid w:val="002F0B66"/>
    <w:rsid w:val="00300773"/>
    <w:rsid w:val="003567C6"/>
    <w:rsid w:val="00390C65"/>
    <w:rsid w:val="004411CA"/>
    <w:rsid w:val="00477033"/>
    <w:rsid w:val="004D6F84"/>
    <w:rsid w:val="005B6C42"/>
    <w:rsid w:val="00620325"/>
    <w:rsid w:val="00645341"/>
    <w:rsid w:val="007059DC"/>
    <w:rsid w:val="007138E3"/>
    <w:rsid w:val="0072391D"/>
    <w:rsid w:val="007B65AC"/>
    <w:rsid w:val="008957AD"/>
    <w:rsid w:val="00900BBF"/>
    <w:rsid w:val="009E78FD"/>
    <w:rsid w:val="00AE32AC"/>
    <w:rsid w:val="00B45579"/>
    <w:rsid w:val="00C102B5"/>
    <w:rsid w:val="00C33ACB"/>
    <w:rsid w:val="00C505FC"/>
    <w:rsid w:val="00CB27BE"/>
    <w:rsid w:val="00E4352D"/>
    <w:rsid w:val="00F032E6"/>
    <w:rsid w:val="00F20876"/>
    <w:rsid w:val="00F53A03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0BC"/>
  <w15:chartTrackingRefBased/>
  <w15:docId w15:val="{7418A4F1-D785-4A7F-A71F-83D8E8D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FD"/>
    <w:pPr>
      <w:ind w:left="720"/>
      <w:contextualSpacing/>
    </w:pPr>
  </w:style>
  <w:style w:type="paragraph" w:styleId="a4">
    <w:name w:val="No Spacing"/>
    <w:uiPriority w:val="1"/>
    <w:qFormat/>
    <w:rsid w:val="009E78F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59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7059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85D6-00D9-4D76-A8E0-786AA98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14</cp:revision>
  <cp:lastPrinted>2022-10-27T06:56:00Z</cp:lastPrinted>
  <dcterms:created xsi:type="dcterms:W3CDTF">2022-10-19T07:22:00Z</dcterms:created>
  <dcterms:modified xsi:type="dcterms:W3CDTF">2022-11-28T10:47:00Z</dcterms:modified>
</cp:coreProperties>
</file>